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投标登记申请表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BA-B25001.0</w:t>
            </w:r>
            <w:bookmarkStart w:id="0" w:name="_GoBack"/>
            <w:bookmarkEnd w:id="0"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获取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2025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  <w:t>美蔻生物智能制造科技跃迁项目智能化设计服务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投标人资料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授权人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sectPr>
      <w:footnotePr>
        <w:numFmt w:val="decimal"/>
      </w:footnotePr>
      <w:pgSz w:w="16840" w:h="11900" w:orient="landscape"/>
      <w:pgMar w:top="962" w:right="1476" w:bottom="962" w:left="792" w:header="534" w:footer="53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MjRlNDg4NDVhZGM3NjI5YjcxNDBlNzdkY2JmZjU2YzQifQ=="/>
    <w:docVar w:name="KSO_WPS_MARK_KEY" w:val="8c3a54cd-d428-4588-837d-940914bde957"/>
  </w:docVars>
  <w:rsids>
    <w:rsidRoot w:val="00000000"/>
    <w:rsid w:val="00B4798A"/>
    <w:rsid w:val="09316A20"/>
    <w:rsid w:val="11FF19BD"/>
    <w:rsid w:val="1A450AEB"/>
    <w:rsid w:val="21090D0F"/>
    <w:rsid w:val="313D4D6C"/>
    <w:rsid w:val="3D232155"/>
    <w:rsid w:val="3D366DEB"/>
    <w:rsid w:val="40972A2B"/>
    <w:rsid w:val="4B6F72B9"/>
    <w:rsid w:val="51DD6FA4"/>
    <w:rsid w:val="5E710B1A"/>
    <w:rsid w:val="65E055BC"/>
    <w:rsid w:val="66A575B3"/>
    <w:rsid w:val="67791F70"/>
    <w:rsid w:val="71A05546"/>
    <w:rsid w:val="7DDD3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character" w:customStyle="1" w:styleId="5">
    <w:name w:val="Body text|1_"/>
    <w:basedOn w:val="4"/>
    <w:link w:val="6"/>
    <w:qFormat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9">
    <w:name w:val="Other|2_"/>
    <w:basedOn w:val="4"/>
    <w:link w:val="10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link w:val="9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</Words>
  <Characters>112</Characters>
  <TotalTime>1</TotalTime>
  <ScaleCrop>false</ScaleCrop>
  <LinksUpToDate>false</LinksUpToDate>
  <CharactersWithSpaces>117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2022-06-07T08:52:00Z</dcterms:created>
  <dc:creator>xhj</dc:creator>
  <cp:lastModifiedBy>张</cp:lastModifiedBy>
  <cp:lastPrinted>2023-08-11T08:05:00Z</cp:lastPrinted>
  <dcterms:modified xsi:type="dcterms:W3CDTF">2025-01-14T03:11:01Z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BCF1CA14F0A447D79895BA029BD6B67B</vt:lpwstr>
  </property>
</Properties>
</file>